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74" w:rsidRPr="002A3F94" w:rsidRDefault="00451574" w:rsidP="00451574">
      <w:pPr>
        <w:jc w:val="center"/>
        <w:rPr>
          <w:rFonts w:ascii="Times New Roman" w:eastAsia="新細明體" w:hAnsi="Times New Roman" w:cs="Times New Roman"/>
          <w:b/>
          <w:sz w:val="28"/>
          <w:szCs w:val="28"/>
          <w:lang w:val="en-US"/>
        </w:rPr>
      </w:pPr>
      <w:r w:rsidRPr="002A3F94">
        <w:rPr>
          <w:rFonts w:ascii="Times New Roman" w:eastAsia="新細明體" w:hAnsi="Times New Roman" w:cs="Times New Roman"/>
          <w:b/>
          <w:sz w:val="28"/>
          <w:szCs w:val="28"/>
          <w:lang w:val="en-US"/>
        </w:rPr>
        <w:t>NATIONAL SUN YAT-SEN UNIVERSITY</w:t>
      </w:r>
    </w:p>
    <w:p w:rsidR="00451574" w:rsidRPr="002A3F94" w:rsidRDefault="00451574" w:rsidP="00451574">
      <w:pPr>
        <w:jc w:val="center"/>
        <w:rPr>
          <w:rFonts w:ascii="Times New Roman" w:eastAsia="新細明體" w:hAnsi="Times New Roman" w:cs="Times New Roman"/>
          <w:b/>
          <w:sz w:val="28"/>
          <w:szCs w:val="28"/>
          <w:lang w:val="en-US"/>
        </w:rPr>
      </w:pPr>
    </w:p>
    <w:p w:rsidR="00451574" w:rsidRPr="002A3F94" w:rsidRDefault="00451574" w:rsidP="00451574">
      <w:pPr>
        <w:jc w:val="center"/>
        <w:rPr>
          <w:rFonts w:ascii="Times New Roman" w:eastAsia="新細明體" w:hAnsi="Times New Roman" w:cs="Times New Roman"/>
          <w:b/>
          <w:sz w:val="28"/>
          <w:szCs w:val="28"/>
          <w:lang w:val="en-US" w:eastAsia="zh-TW"/>
        </w:rPr>
      </w:pPr>
      <w:r w:rsidRPr="002A3F94">
        <w:rPr>
          <w:rFonts w:ascii="Times New Roman" w:eastAsia="新細明體" w:hAnsi="Times New Roman" w:cs="Times New Roman"/>
          <w:b/>
          <w:sz w:val="28"/>
          <w:szCs w:val="28"/>
          <w:lang w:val="en-US" w:eastAsia="zh-TW"/>
        </w:rPr>
        <w:t>College of Social Sciences Guidelines for Course Committee Establishment</w:t>
      </w:r>
    </w:p>
    <w:p w:rsidR="00451574" w:rsidRPr="002A3F94" w:rsidRDefault="00451574" w:rsidP="00451574">
      <w:pPr>
        <w:jc w:val="center"/>
        <w:rPr>
          <w:rFonts w:ascii="Times New Roman" w:eastAsia="新細明體" w:hAnsi="Times New Roman" w:cs="Times New Roman"/>
          <w:lang w:val="en-US" w:eastAsia="zh-TW"/>
        </w:rPr>
      </w:pPr>
    </w:p>
    <w:p w:rsidR="00451574" w:rsidRPr="002A3F94" w:rsidRDefault="004824BE" w:rsidP="00451574">
      <w:pPr>
        <w:rPr>
          <w:rFonts w:ascii="Times New Roman" w:eastAsia="新細明體" w:hAnsi="Times New Roman" w:cs="Times New Roman"/>
          <w:sz w:val="20"/>
          <w:szCs w:val="20"/>
          <w:lang w:val="en-US" w:eastAsia="zh-TW"/>
        </w:rPr>
      </w:pPr>
      <w:r w:rsidRPr="002A3F94">
        <w:rPr>
          <w:rFonts w:ascii="Times New Roman" w:eastAsia="新細明體" w:hAnsi="Times New Roman" w:cs="Times New Roman"/>
          <w:sz w:val="20"/>
          <w:szCs w:val="20"/>
          <w:lang w:val="en-US" w:eastAsia="zh-TW"/>
        </w:rPr>
        <w:t>Amended and approved by the 3th College General Meeting on March 24, 2004, School Year 92.</w:t>
      </w:r>
    </w:p>
    <w:p w:rsidR="004824BE" w:rsidRPr="002A3F94" w:rsidRDefault="004824BE" w:rsidP="00451574">
      <w:pPr>
        <w:rPr>
          <w:rFonts w:ascii="Times New Roman" w:eastAsia="新細明體" w:hAnsi="Times New Roman" w:cs="Times New Roman"/>
          <w:sz w:val="20"/>
          <w:szCs w:val="20"/>
          <w:lang w:val="en-US" w:eastAsia="zh-TW"/>
        </w:rPr>
      </w:pPr>
      <w:r w:rsidRPr="002A3F94">
        <w:rPr>
          <w:rFonts w:ascii="Times New Roman" w:eastAsia="新細明體" w:hAnsi="Times New Roman" w:cs="Times New Roman"/>
          <w:sz w:val="20"/>
          <w:szCs w:val="20"/>
          <w:lang w:val="en-US" w:eastAsia="zh-TW"/>
        </w:rPr>
        <w:t>Amended and approved by the 2</w:t>
      </w:r>
      <w:r w:rsidRPr="002A3F94">
        <w:rPr>
          <w:rFonts w:ascii="Times New Roman" w:eastAsia="新細明體" w:hAnsi="Times New Roman" w:cs="Times New Roman"/>
          <w:sz w:val="20"/>
          <w:szCs w:val="20"/>
          <w:vertAlign w:val="superscript"/>
          <w:lang w:val="en-US" w:eastAsia="zh-TW"/>
        </w:rPr>
        <w:t>nd</w:t>
      </w:r>
      <w:r w:rsidRPr="002A3F94">
        <w:rPr>
          <w:rFonts w:ascii="Times New Roman" w:eastAsia="新細明體" w:hAnsi="Times New Roman" w:cs="Times New Roman"/>
          <w:sz w:val="20"/>
          <w:szCs w:val="20"/>
          <w:lang w:val="en-US" w:eastAsia="zh-TW"/>
        </w:rPr>
        <w:t xml:space="preserve"> College General Meeting on December 27, 2007, School Year 96.</w:t>
      </w:r>
    </w:p>
    <w:p w:rsidR="004824BE" w:rsidRPr="002A3F94" w:rsidRDefault="004824BE" w:rsidP="00451574">
      <w:pPr>
        <w:rPr>
          <w:rFonts w:ascii="Times New Roman" w:eastAsia="新細明體" w:hAnsi="Times New Roman" w:cs="Times New Roman"/>
          <w:sz w:val="20"/>
          <w:szCs w:val="20"/>
          <w:lang w:val="en-US" w:eastAsia="zh-TW"/>
        </w:rPr>
      </w:pPr>
      <w:r w:rsidRPr="002A3F94">
        <w:rPr>
          <w:rFonts w:ascii="Times New Roman" w:eastAsia="新細明體" w:hAnsi="Times New Roman" w:cs="Times New Roman"/>
          <w:sz w:val="20"/>
          <w:szCs w:val="20"/>
          <w:lang w:val="en-US" w:eastAsia="zh-TW"/>
        </w:rPr>
        <w:t>Amended and approved by the 2</w:t>
      </w:r>
      <w:r w:rsidRPr="002A3F94">
        <w:rPr>
          <w:rFonts w:ascii="Times New Roman" w:eastAsia="新細明體" w:hAnsi="Times New Roman" w:cs="Times New Roman"/>
          <w:sz w:val="20"/>
          <w:szCs w:val="20"/>
          <w:vertAlign w:val="superscript"/>
          <w:lang w:val="en-US" w:eastAsia="zh-TW"/>
        </w:rPr>
        <w:t>nd</w:t>
      </w:r>
      <w:r w:rsidRPr="002A3F94">
        <w:rPr>
          <w:rFonts w:ascii="Times New Roman" w:eastAsia="新細明體" w:hAnsi="Times New Roman" w:cs="Times New Roman"/>
          <w:sz w:val="20"/>
          <w:szCs w:val="20"/>
          <w:lang w:val="en-US" w:eastAsia="zh-TW"/>
        </w:rPr>
        <w:t xml:space="preserve"> College General Meeting on October 30, School Year 97.</w:t>
      </w:r>
    </w:p>
    <w:p w:rsidR="004824BE" w:rsidRPr="002A3F94" w:rsidRDefault="004824BE" w:rsidP="00451574">
      <w:pPr>
        <w:rPr>
          <w:rFonts w:ascii="Times New Roman" w:eastAsia="新細明體" w:hAnsi="Times New Roman" w:cs="Times New Roman"/>
          <w:sz w:val="20"/>
          <w:szCs w:val="20"/>
          <w:lang w:val="en-US" w:eastAsia="zh-TW"/>
        </w:rPr>
      </w:pPr>
      <w:r w:rsidRPr="002A3F94">
        <w:rPr>
          <w:rFonts w:ascii="Times New Roman" w:eastAsia="新細明體" w:hAnsi="Times New Roman" w:cs="Times New Roman"/>
          <w:sz w:val="20"/>
          <w:szCs w:val="20"/>
          <w:lang w:val="en-US" w:eastAsia="zh-TW"/>
        </w:rPr>
        <w:t>Amended and approved by the 3</w:t>
      </w:r>
      <w:r w:rsidRPr="002A3F94">
        <w:rPr>
          <w:rFonts w:ascii="Times New Roman" w:eastAsia="新細明體" w:hAnsi="Times New Roman" w:cs="Times New Roman"/>
          <w:sz w:val="20"/>
          <w:szCs w:val="20"/>
          <w:vertAlign w:val="superscript"/>
          <w:lang w:val="en-US" w:eastAsia="zh-TW"/>
        </w:rPr>
        <w:t>rd</w:t>
      </w:r>
      <w:r w:rsidRPr="002A3F94">
        <w:rPr>
          <w:rFonts w:ascii="Times New Roman" w:eastAsia="新細明體" w:hAnsi="Times New Roman" w:cs="Times New Roman"/>
          <w:sz w:val="20"/>
          <w:szCs w:val="20"/>
          <w:lang w:val="en-US" w:eastAsia="zh-TW"/>
        </w:rPr>
        <w:t xml:space="preserve"> College General Meeting on January 6, 2009, School Year 97.</w:t>
      </w:r>
    </w:p>
    <w:p w:rsidR="004824BE" w:rsidRPr="002A3F94" w:rsidRDefault="004824BE" w:rsidP="00451574">
      <w:pPr>
        <w:rPr>
          <w:rFonts w:ascii="Times New Roman" w:eastAsia="新細明體" w:hAnsi="Times New Roman" w:cs="Times New Roman"/>
          <w:sz w:val="20"/>
          <w:szCs w:val="20"/>
          <w:lang w:val="en-US" w:eastAsia="zh-TW"/>
        </w:rPr>
      </w:pPr>
      <w:r w:rsidRPr="002A3F94">
        <w:rPr>
          <w:rFonts w:ascii="Times New Roman" w:eastAsia="新細明體" w:hAnsi="Times New Roman" w:cs="Times New Roman"/>
          <w:sz w:val="20"/>
          <w:szCs w:val="20"/>
          <w:lang w:val="en-US" w:eastAsia="zh-TW"/>
        </w:rPr>
        <w:t>Amended and approved by the 2</w:t>
      </w:r>
      <w:r w:rsidRPr="002A3F94">
        <w:rPr>
          <w:rFonts w:ascii="Times New Roman" w:eastAsia="新細明體" w:hAnsi="Times New Roman" w:cs="Times New Roman"/>
          <w:sz w:val="20"/>
          <w:szCs w:val="20"/>
          <w:vertAlign w:val="superscript"/>
          <w:lang w:val="en-US" w:eastAsia="zh-TW"/>
        </w:rPr>
        <w:t>nd</w:t>
      </w:r>
      <w:r w:rsidRPr="002A3F94">
        <w:rPr>
          <w:rFonts w:ascii="Times New Roman" w:eastAsia="新細明體" w:hAnsi="Times New Roman" w:cs="Times New Roman"/>
          <w:sz w:val="20"/>
          <w:szCs w:val="20"/>
          <w:lang w:val="en-US" w:eastAsia="zh-TW"/>
        </w:rPr>
        <w:t xml:space="preserve"> College General Meeting on October 29, 2009, School Year 98.</w:t>
      </w:r>
    </w:p>
    <w:p w:rsidR="004824BE" w:rsidRPr="002A3F94" w:rsidRDefault="004824BE" w:rsidP="00451574">
      <w:pPr>
        <w:rPr>
          <w:rFonts w:ascii="Times New Roman" w:eastAsia="新細明體" w:hAnsi="Times New Roman" w:cs="Times New Roman"/>
          <w:sz w:val="20"/>
          <w:szCs w:val="20"/>
          <w:lang w:val="en-US" w:eastAsia="zh-TW"/>
        </w:rPr>
      </w:pPr>
      <w:r w:rsidRPr="002A3F94">
        <w:rPr>
          <w:rFonts w:ascii="Times New Roman" w:eastAsia="新細明體" w:hAnsi="Times New Roman" w:cs="Times New Roman"/>
          <w:sz w:val="20"/>
          <w:szCs w:val="20"/>
          <w:lang w:val="en-US" w:eastAsia="zh-TW"/>
        </w:rPr>
        <w:t>Reviewed and approved by the 2</w:t>
      </w:r>
      <w:r w:rsidRPr="002A3F94">
        <w:rPr>
          <w:rFonts w:ascii="Times New Roman" w:eastAsia="新細明體" w:hAnsi="Times New Roman" w:cs="Times New Roman"/>
          <w:sz w:val="20"/>
          <w:szCs w:val="20"/>
          <w:vertAlign w:val="superscript"/>
          <w:lang w:val="en-US" w:eastAsia="zh-TW"/>
        </w:rPr>
        <w:t>nd</w:t>
      </w:r>
      <w:r w:rsidRPr="002A3F94">
        <w:rPr>
          <w:rFonts w:ascii="Times New Roman" w:eastAsia="新細明體" w:hAnsi="Times New Roman" w:cs="Times New Roman"/>
          <w:sz w:val="20"/>
          <w:szCs w:val="20"/>
          <w:lang w:val="en-US" w:eastAsia="zh-TW"/>
        </w:rPr>
        <w:t xml:space="preserve"> University Course Committee Meeting on November 30, 2009, School Year 98.</w:t>
      </w:r>
    </w:p>
    <w:p w:rsidR="004824BE" w:rsidRPr="002A3F94" w:rsidRDefault="00CE77F1" w:rsidP="00451574">
      <w:pPr>
        <w:rPr>
          <w:rFonts w:ascii="Times New Roman" w:eastAsia="新細明體" w:hAnsi="Times New Roman" w:cs="Times New Roman"/>
          <w:sz w:val="20"/>
          <w:szCs w:val="20"/>
          <w:lang w:val="en-US" w:eastAsia="zh-TW"/>
        </w:rPr>
      </w:pPr>
      <w:r w:rsidRPr="002A3F94">
        <w:rPr>
          <w:rFonts w:ascii="Times New Roman" w:eastAsia="新細明體" w:hAnsi="Times New Roman" w:cs="Times New Roman"/>
          <w:sz w:val="20"/>
          <w:szCs w:val="20"/>
          <w:lang w:val="en-US" w:eastAsia="zh-TW"/>
        </w:rPr>
        <w:t>Reviewed and approved by the 122</w:t>
      </w:r>
      <w:r w:rsidRPr="002A3F94">
        <w:rPr>
          <w:rFonts w:ascii="Times New Roman" w:eastAsia="新細明體" w:hAnsi="Times New Roman" w:cs="Times New Roman"/>
          <w:sz w:val="20"/>
          <w:szCs w:val="20"/>
          <w:vertAlign w:val="superscript"/>
          <w:lang w:val="en-US" w:eastAsia="zh-TW"/>
        </w:rPr>
        <w:t>nd</w:t>
      </w:r>
      <w:r w:rsidRPr="002A3F94">
        <w:rPr>
          <w:rFonts w:ascii="Times New Roman" w:eastAsia="新細明體" w:hAnsi="Times New Roman" w:cs="Times New Roman"/>
          <w:sz w:val="20"/>
          <w:szCs w:val="20"/>
          <w:lang w:val="en-US" w:eastAsia="zh-TW"/>
        </w:rPr>
        <w:t xml:space="preserve"> University Academic Affairs Meeting on December 14, 2009.</w:t>
      </w:r>
    </w:p>
    <w:p w:rsidR="00CE77F1" w:rsidRPr="002A3F94" w:rsidRDefault="00CE77F1" w:rsidP="00451574">
      <w:pPr>
        <w:rPr>
          <w:rFonts w:ascii="Times New Roman" w:eastAsia="新細明體" w:hAnsi="Times New Roman" w:cs="Times New Roman"/>
          <w:sz w:val="20"/>
          <w:szCs w:val="20"/>
          <w:lang w:val="en-US" w:eastAsia="zh-TW"/>
        </w:rPr>
      </w:pPr>
      <w:r w:rsidRPr="002A3F94">
        <w:rPr>
          <w:rFonts w:ascii="Times New Roman" w:eastAsia="新細明體" w:hAnsi="Times New Roman" w:cs="Times New Roman"/>
          <w:sz w:val="20"/>
          <w:szCs w:val="20"/>
          <w:lang w:val="en-US" w:eastAsia="zh-TW"/>
        </w:rPr>
        <w:t>Amended and approved by the 1</w:t>
      </w:r>
      <w:r w:rsidRPr="002A3F94">
        <w:rPr>
          <w:rFonts w:ascii="Times New Roman" w:eastAsia="新細明體" w:hAnsi="Times New Roman" w:cs="Times New Roman"/>
          <w:sz w:val="20"/>
          <w:szCs w:val="20"/>
          <w:vertAlign w:val="superscript"/>
          <w:lang w:val="en-US" w:eastAsia="zh-TW"/>
        </w:rPr>
        <w:t>st</w:t>
      </w:r>
      <w:r w:rsidRPr="002A3F94">
        <w:rPr>
          <w:rFonts w:ascii="Times New Roman" w:eastAsia="新細明體" w:hAnsi="Times New Roman" w:cs="Times New Roman"/>
          <w:sz w:val="20"/>
          <w:szCs w:val="20"/>
          <w:lang w:val="en-US" w:eastAsia="zh-TW"/>
        </w:rPr>
        <w:t xml:space="preserve"> College General Meeting on November 21, 2013, School Year 102.</w:t>
      </w:r>
    </w:p>
    <w:p w:rsidR="00CE77F1" w:rsidRPr="002A3F94" w:rsidRDefault="002A3F94" w:rsidP="00451574">
      <w:pPr>
        <w:rPr>
          <w:rFonts w:ascii="Times New Roman" w:eastAsia="新細明體" w:hAnsi="Times New Roman" w:cs="Times New Roman"/>
          <w:sz w:val="20"/>
          <w:szCs w:val="20"/>
          <w:lang w:val="en-US" w:eastAsia="zh-TW"/>
        </w:rPr>
      </w:pPr>
      <w:r w:rsidRPr="002A3F94">
        <w:rPr>
          <w:rFonts w:ascii="Times New Roman" w:eastAsia="新細明體" w:hAnsi="Times New Roman" w:cs="Times New Roman"/>
          <w:sz w:val="20"/>
          <w:szCs w:val="20"/>
          <w:lang w:val="en-US" w:eastAsia="zh-TW"/>
        </w:rPr>
        <w:t>Reviewed and approved by the 3</w:t>
      </w:r>
      <w:r w:rsidRPr="002A3F94">
        <w:rPr>
          <w:rFonts w:ascii="Times New Roman" w:eastAsia="新細明體" w:hAnsi="Times New Roman" w:cs="Times New Roman"/>
          <w:sz w:val="20"/>
          <w:szCs w:val="20"/>
          <w:vertAlign w:val="superscript"/>
          <w:lang w:val="en-US" w:eastAsia="zh-TW"/>
        </w:rPr>
        <w:t>rd</w:t>
      </w:r>
      <w:r w:rsidRPr="002A3F94">
        <w:rPr>
          <w:rFonts w:ascii="Times New Roman" w:eastAsia="新細明體" w:hAnsi="Times New Roman" w:cs="Times New Roman"/>
          <w:sz w:val="20"/>
          <w:szCs w:val="20"/>
          <w:lang w:val="en-US" w:eastAsia="zh-TW"/>
        </w:rPr>
        <w:t xml:space="preserve"> University Course Committee Meeting on March 3, 2014, School year 102.</w:t>
      </w:r>
    </w:p>
    <w:p w:rsidR="004824BE" w:rsidRDefault="002A3F94" w:rsidP="00451574">
      <w:pPr>
        <w:rPr>
          <w:rFonts w:ascii="Times New Roman" w:eastAsia="新細明體" w:hAnsi="Times New Roman" w:cs="Times New Roman"/>
          <w:sz w:val="20"/>
          <w:szCs w:val="20"/>
          <w:lang w:val="en-US" w:eastAsia="zh-TW"/>
        </w:rPr>
      </w:pPr>
      <w:r w:rsidRPr="002A3F94">
        <w:rPr>
          <w:rFonts w:ascii="Times New Roman" w:eastAsia="新細明體" w:hAnsi="Times New Roman" w:cs="Times New Roman"/>
          <w:sz w:val="20"/>
          <w:szCs w:val="20"/>
          <w:lang w:val="en-US" w:eastAsia="zh-TW"/>
        </w:rPr>
        <w:t>Reviewed and approved by the 139</w:t>
      </w:r>
      <w:r w:rsidRPr="002A3F94">
        <w:rPr>
          <w:rFonts w:ascii="Times New Roman" w:eastAsia="新細明體" w:hAnsi="Times New Roman" w:cs="Times New Roman"/>
          <w:sz w:val="20"/>
          <w:szCs w:val="20"/>
          <w:vertAlign w:val="superscript"/>
          <w:lang w:val="en-US" w:eastAsia="zh-TW"/>
        </w:rPr>
        <w:t>th</w:t>
      </w:r>
      <w:r w:rsidRPr="002A3F94">
        <w:rPr>
          <w:rFonts w:ascii="Times New Roman" w:eastAsia="新細明體" w:hAnsi="Times New Roman" w:cs="Times New Roman"/>
          <w:sz w:val="20"/>
          <w:szCs w:val="20"/>
          <w:lang w:val="en-US" w:eastAsia="zh-TW"/>
        </w:rPr>
        <w:t xml:space="preserve"> University Academic Affairs Meeting on March 20, 2014.</w:t>
      </w:r>
    </w:p>
    <w:p w:rsidR="006C799F" w:rsidRDefault="006C799F" w:rsidP="006C799F">
      <w:pPr>
        <w:rPr>
          <w:rFonts w:ascii="Times New Roman" w:eastAsia="新細明體" w:hAnsi="Times New Roman" w:cs="Times New Roman"/>
          <w:sz w:val="20"/>
          <w:szCs w:val="20"/>
          <w:lang w:val="en-US" w:eastAsia="zh-TW"/>
        </w:rPr>
      </w:pPr>
      <w:r w:rsidRPr="006C799F">
        <w:rPr>
          <w:rFonts w:ascii="Times New Roman" w:eastAsia="新細明體" w:hAnsi="Times New Roman" w:cs="Times New Roman"/>
          <w:sz w:val="20"/>
          <w:szCs w:val="20"/>
          <w:lang w:val="en-US" w:eastAsia="zh-TW"/>
        </w:rPr>
        <w:t>Amended and approved by the 2</w:t>
      </w:r>
      <w:r w:rsidRPr="009073D3">
        <w:rPr>
          <w:rFonts w:ascii="Times New Roman" w:eastAsia="新細明體" w:hAnsi="Times New Roman" w:cs="Times New Roman"/>
          <w:sz w:val="20"/>
          <w:szCs w:val="20"/>
          <w:vertAlign w:val="superscript"/>
          <w:lang w:val="en-US" w:eastAsia="zh-TW"/>
        </w:rPr>
        <w:t>nd</w:t>
      </w:r>
      <w:r w:rsidRPr="006C799F">
        <w:rPr>
          <w:rFonts w:ascii="Times New Roman" w:eastAsia="新細明體" w:hAnsi="Times New Roman" w:cs="Times New Roman"/>
          <w:sz w:val="20"/>
          <w:szCs w:val="20"/>
          <w:lang w:val="en-US" w:eastAsia="zh-TW"/>
        </w:rPr>
        <w:t xml:space="preserve"> College General Meeting </w:t>
      </w:r>
      <w:r>
        <w:rPr>
          <w:rFonts w:ascii="Times New Roman" w:eastAsia="新細明體" w:hAnsi="Times New Roman" w:cs="Times New Roman"/>
          <w:sz w:val="20"/>
          <w:szCs w:val="20"/>
          <w:lang w:val="en-US" w:eastAsia="zh-TW"/>
        </w:rPr>
        <w:t>on March 2, 2017,</w:t>
      </w:r>
      <w:r>
        <w:rPr>
          <w:rFonts w:ascii="Times New Roman" w:eastAsia="新細明體" w:hAnsi="Times New Roman" w:cs="Times New Roman" w:hint="eastAsia"/>
          <w:sz w:val="20"/>
          <w:szCs w:val="20"/>
          <w:lang w:val="en-US" w:eastAsia="zh-TW"/>
        </w:rPr>
        <w:t xml:space="preserve"> 105 Sc</w:t>
      </w:r>
      <w:r>
        <w:rPr>
          <w:rFonts w:ascii="Times New Roman" w:eastAsia="新細明體" w:hAnsi="Times New Roman" w:cs="Times New Roman"/>
          <w:sz w:val="20"/>
          <w:szCs w:val="20"/>
          <w:lang w:val="en-US" w:eastAsia="zh-TW"/>
        </w:rPr>
        <w:t>hool Y</w:t>
      </w:r>
      <w:r w:rsidRPr="006C799F">
        <w:rPr>
          <w:rFonts w:ascii="Times New Roman" w:eastAsia="新細明體" w:hAnsi="Times New Roman" w:cs="Times New Roman"/>
          <w:sz w:val="20"/>
          <w:szCs w:val="20"/>
          <w:lang w:val="en-US" w:eastAsia="zh-TW"/>
        </w:rPr>
        <w:t>ear</w:t>
      </w:r>
      <w:r>
        <w:rPr>
          <w:rFonts w:ascii="Times New Roman" w:eastAsia="新細明體" w:hAnsi="Times New Roman" w:cs="Times New Roman"/>
          <w:sz w:val="20"/>
          <w:szCs w:val="20"/>
          <w:lang w:val="en-US" w:eastAsia="zh-TW"/>
        </w:rPr>
        <w:t>.</w:t>
      </w:r>
    </w:p>
    <w:p w:rsidR="006C799F" w:rsidRPr="002A3F94" w:rsidRDefault="006C799F" w:rsidP="006C799F">
      <w:pPr>
        <w:rPr>
          <w:rFonts w:ascii="Times New Roman" w:eastAsia="新細明體" w:hAnsi="Times New Roman" w:cs="Times New Roman"/>
          <w:sz w:val="20"/>
          <w:szCs w:val="20"/>
          <w:lang w:val="en-US" w:eastAsia="zh-TW"/>
        </w:rPr>
      </w:pPr>
      <w:r w:rsidRPr="006C799F">
        <w:rPr>
          <w:rFonts w:ascii="Times New Roman" w:eastAsia="新細明體" w:hAnsi="Times New Roman" w:cs="Times New Roman"/>
          <w:sz w:val="20"/>
          <w:szCs w:val="20"/>
          <w:lang w:val="en-US" w:eastAsia="zh-TW"/>
        </w:rPr>
        <w:t>Approved by the 4</w:t>
      </w:r>
      <w:r w:rsidRPr="009073D3">
        <w:rPr>
          <w:rFonts w:ascii="Times New Roman" w:eastAsia="新細明體" w:hAnsi="Times New Roman" w:cs="Times New Roman"/>
          <w:sz w:val="20"/>
          <w:szCs w:val="20"/>
          <w:vertAlign w:val="superscript"/>
          <w:lang w:val="en-US" w:eastAsia="zh-TW"/>
        </w:rPr>
        <w:t>th</w:t>
      </w:r>
      <w:r w:rsidRPr="006C799F">
        <w:rPr>
          <w:rFonts w:ascii="Times New Roman" w:eastAsia="新細明體" w:hAnsi="Times New Roman" w:cs="Times New Roman"/>
          <w:sz w:val="20"/>
          <w:szCs w:val="20"/>
          <w:lang w:val="en-US" w:eastAsia="zh-TW"/>
        </w:rPr>
        <w:t xml:space="preserve"> </w:t>
      </w:r>
      <w:r w:rsidR="009073D3" w:rsidRPr="009073D3">
        <w:rPr>
          <w:rFonts w:ascii="Times New Roman" w:eastAsia="新細明體" w:hAnsi="Times New Roman" w:cs="Times New Roman"/>
          <w:sz w:val="20"/>
          <w:szCs w:val="20"/>
          <w:lang w:val="en-US" w:eastAsia="zh-TW"/>
        </w:rPr>
        <w:t>University Course Committee Meeting</w:t>
      </w:r>
      <w:r w:rsidRPr="006C799F">
        <w:rPr>
          <w:rFonts w:ascii="Times New Roman" w:eastAsia="新細明體" w:hAnsi="Times New Roman" w:cs="Times New Roman"/>
          <w:sz w:val="20"/>
          <w:szCs w:val="20"/>
          <w:lang w:val="en-US" w:eastAsia="zh-TW"/>
        </w:rPr>
        <w:t xml:space="preserve"> on May 15, 2017</w:t>
      </w:r>
      <w:r w:rsidR="009073D3">
        <w:rPr>
          <w:rFonts w:ascii="Times New Roman" w:eastAsia="新細明體" w:hAnsi="Times New Roman" w:cs="Times New Roman"/>
          <w:sz w:val="20"/>
          <w:szCs w:val="20"/>
          <w:lang w:val="en-US" w:eastAsia="zh-TW"/>
        </w:rPr>
        <w:t>, 105 School Year</w:t>
      </w:r>
      <w:r w:rsidRPr="006C799F">
        <w:rPr>
          <w:rFonts w:ascii="Times New Roman" w:eastAsia="新細明體" w:hAnsi="Times New Roman" w:cs="Times New Roman"/>
          <w:sz w:val="20"/>
          <w:szCs w:val="20"/>
          <w:lang w:val="en-US" w:eastAsia="zh-TW"/>
        </w:rPr>
        <w:t>.</w:t>
      </w:r>
      <w:r w:rsidR="00F52C5D">
        <w:rPr>
          <w:rFonts w:ascii="Times New Roman" w:eastAsia="新細明體" w:hAnsi="Times New Roman" w:cs="Times New Roman" w:hint="eastAsia"/>
          <w:sz w:val="20"/>
          <w:szCs w:val="20"/>
          <w:lang w:val="en-US" w:eastAsia="zh-TW"/>
        </w:rPr>
        <w:t xml:space="preserve"> </w:t>
      </w:r>
      <w:bookmarkStart w:id="0" w:name="_GoBack"/>
      <w:bookmarkEnd w:id="0"/>
    </w:p>
    <w:p w:rsidR="004824BE" w:rsidRPr="002A3F94" w:rsidRDefault="004824BE" w:rsidP="00451574">
      <w:pPr>
        <w:rPr>
          <w:rFonts w:ascii="Times New Roman" w:eastAsia="新細明體" w:hAnsi="Times New Roman" w:cs="Times New Roman"/>
          <w:lang w:val="en-US" w:eastAsia="zh-TW"/>
        </w:rPr>
      </w:pPr>
    </w:p>
    <w:p w:rsidR="006C799F" w:rsidRPr="006C799F" w:rsidRDefault="006C799F" w:rsidP="006C799F">
      <w:pPr>
        <w:pStyle w:val="a3"/>
        <w:numPr>
          <w:ilvl w:val="0"/>
          <w:numId w:val="2"/>
        </w:numPr>
        <w:spacing w:afterLines="50" w:after="120"/>
        <w:contextualSpacing w:val="0"/>
        <w:jc w:val="both"/>
        <w:rPr>
          <w:rFonts w:ascii="Times New Roman" w:eastAsia="新細明體" w:hAnsi="Times New Roman" w:cs="Times New Roman"/>
          <w:lang w:val="en-US" w:eastAsia="zh-TW"/>
        </w:rPr>
      </w:pPr>
      <w:r w:rsidRPr="006C799F">
        <w:rPr>
          <w:rFonts w:ascii="Times New Roman" w:eastAsia="新細明體" w:hAnsi="Times New Roman" w:cs="Times New Roman"/>
          <w:lang w:eastAsia="zh-TW"/>
        </w:rPr>
        <w:t>The College of Social Sciences (hereinafter referred to as "the College") establishes the "National Sun Yat-sen University College of Social Sciences Curriculum Committee" (hereinafter referred to as "the Committee") to review the courses offered by various units and handle other related matters, in accordance with Article 3 of the "Regulations for the Establishment of Curriculum Committees" of the university.</w:t>
      </w:r>
    </w:p>
    <w:p w:rsidR="00451574" w:rsidRPr="002A3F94" w:rsidRDefault="00451574" w:rsidP="006C799F">
      <w:pPr>
        <w:pStyle w:val="a3"/>
        <w:numPr>
          <w:ilvl w:val="0"/>
          <w:numId w:val="2"/>
        </w:numPr>
        <w:spacing w:afterLines="50" w:after="120"/>
        <w:contextualSpacing w:val="0"/>
        <w:jc w:val="both"/>
        <w:rPr>
          <w:rFonts w:ascii="Times New Roman" w:eastAsia="新細明體" w:hAnsi="Times New Roman" w:cs="Times New Roman"/>
          <w:lang w:val="en-US" w:eastAsia="zh-TW"/>
        </w:rPr>
      </w:pPr>
      <w:r w:rsidRPr="002A3F94">
        <w:rPr>
          <w:rFonts w:ascii="Times New Roman" w:eastAsia="新細明體" w:hAnsi="Times New Roman" w:cs="Times New Roman"/>
          <w:lang w:eastAsia="zh-TW"/>
        </w:rPr>
        <w:t>Th</w:t>
      </w:r>
      <w:r w:rsidR="002A3F94">
        <w:rPr>
          <w:rFonts w:ascii="Times New Roman" w:eastAsia="新細明體" w:hAnsi="Times New Roman" w:cs="Times New Roman"/>
          <w:lang w:eastAsia="zh-TW"/>
        </w:rPr>
        <w:t xml:space="preserve">e main responsibilities of the </w:t>
      </w:r>
      <w:r w:rsidR="002A3F94">
        <w:rPr>
          <w:rFonts w:ascii="Times New Roman" w:eastAsia="新細明體" w:hAnsi="Times New Roman" w:cs="Times New Roman" w:hint="eastAsia"/>
          <w:lang w:eastAsia="zh-TW"/>
        </w:rPr>
        <w:t>C</w:t>
      </w:r>
      <w:r w:rsidRPr="002A3F94">
        <w:rPr>
          <w:rFonts w:ascii="Times New Roman" w:eastAsia="新細明體" w:hAnsi="Times New Roman" w:cs="Times New Roman"/>
          <w:lang w:eastAsia="zh-TW"/>
        </w:rPr>
        <w:t>ommittee include:</w:t>
      </w:r>
    </w:p>
    <w:p w:rsidR="00451574" w:rsidRPr="002A3F94" w:rsidRDefault="00451574" w:rsidP="004824BE">
      <w:pPr>
        <w:pStyle w:val="a3"/>
        <w:numPr>
          <w:ilvl w:val="1"/>
          <w:numId w:val="2"/>
        </w:numPr>
        <w:spacing w:afterLines="50" w:after="120"/>
        <w:contextualSpacing w:val="0"/>
        <w:jc w:val="both"/>
        <w:rPr>
          <w:rFonts w:ascii="Times New Roman" w:eastAsia="新細明體" w:hAnsi="Times New Roman" w:cs="Times New Roman"/>
          <w:lang w:val="en-US" w:eastAsia="zh-TW"/>
        </w:rPr>
      </w:pPr>
      <w:r w:rsidRPr="002A3F94">
        <w:rPr>
          <w:rFonts w:ascii="Times New Roman" w:eastAsia="新細明體" w:hAnsi="Times New Roman" w:cs="Times New Roman"/>
          <w:lang w:eastAsia="zh-TW"/>
        </w:rPr>
        <w:t xml:space="preserve">Reviewing the curriculum structure and </w:t>
      </w:r>
      <w:r w:rsidR="002A3F94">
        <w:rPr>
          <w:rFonts w:ascii="Times New Roman" w:eastAsia="新細明體" w:hAnsi="Times New Roman" w:cs="Times New Roman"/>
          <w:lang w:eastAsia="zh-TW"/>
        </w:rPr>
        <w:t>direction planned by department</w:t>
      </w:r>
      <w:r w:rsidR="002A3F94">
        <w:rPr>
          <w:rFonts w:ascii="Times New Roman" w:eastAsia="新細明體" w:hAnsi="Times New Roman" w:cs="Times New Roman" w:hint="eastAsia"/>
          <w:lang w:eastAsia="zh-TW"/>
        </w:rPr>
        <w:t>-</w:t>
      </w:r>
      <w:r w:rsidRPr="002A3F94">
        <w:rPr>
          <w:rFonts w:ascii="Times New Roman" w:eastAsia="新細明體" w:hAnsi="Times New Roman" w:cs="Times New Roman"/>
          <w:lang w:eastAsia="zh-TW"/>
        </w:rPr>
        <w:t>level course committees.</w:t>
      </w:r>
    </w:p>
    <w:p w:rsidR="00451574" w:rsidRPr="002A3F94" w:rsidRDefault="00451574" w:rsidP="004824BE">
      <w:pPr>
        <w:pStyle w:val="a3"/>
        <w:numPr>
          <w:ilvl w:val="1"/>
          <w:numId w:val="2"/>
        </w:numPr>
        <w:spacing w:afterLines="50" w:after="120"/>
        <w:contextualSpacing w:val="0"/>
        <w:jc w:val="both"/>
        <w:rPr>
          <w:rFonts w:ascii="Times New Roman" w:eastAsia="新細明體" w:hAnsi="Times New Roman" w:cs="Times New Roman"/>
          <w:lang w:val="en-US" w:eastAsia="zh-TW"/>
        </w:rPr>
      </w:pPr>
      <w:r w:rsidRPr="002A3F94">
        <w:rPr>
          <w:rFonts w:ascii="Times New Roman" w:eastAsia="新細明體" w:hAnsi="Times New Roman" w:cs="Times New Roman"/>
          <w:lang w:eastAsia="zh-TW"/>
        </w:rPr>
        <w:t xml:space="preserve">Integrating and coordinating courses </w:t>
      </w:r>
      <w:r w:rsidR="002A3F94">
        <w:rPr>
          <w:rFonts w:ascii="Times New Roman" w:eastAsia="新細明體" w:hAnsi="Times New Roman" w:cs="Times New Roman"/>
          <w:lang w:eastAsia="zh-TW"/>
        </w:rPr>
        <w:t>established</w:t>
      </w:r>
      <w:r w:rsidRPr="002A3F94">
        <w:rPr>
          <w:rFonts w:ascii="Times New Roman" w:eastAsia="新細明體" w:hAnsi="Times New Roman" w:cs="Times New Roman"/>
          <w:lang w:eastAsia="zh-TW"/>
        </w:rPr>
        <w:t xml:space="preserve"> by departments and institutes of the College to avoid repetition and resource wasting.</w:t>
      </w:r>
    </w:p>
    <w:p w:rsidR="00451574" w:rsidRPr="002A3F94" w:rsidRDefault="00451574" w:rsidP="004824BE">
      <w:pPr>
        <w:pStyle w:val="a3"/>
        <w:numPr>
          <w:ilvl w:val="1"/>
          <w:numId w:val="2"/>
        </w:numPr>
        <w:spacing w:afterLines="50" w:after="120"/>
        <w:contextualSpacing w:val="0"/>
        <w:jc w:val="both"/>
        <w:rPr>
          <w:rFonts w:ascii="Times New Roman" w:eastAsia="新細明體" w:hAnsi="Times New Roman" w:cs="Times New Roman"/>
          <w:lang w:val="en-US" w:eastAsia="zh-TW"/>
        </w:rPr>
      </w:pPr>
      <w:r w:rsidRPr="002A3F94">
        <w:rPr>
          <w:rFonts w:ascii="Times New Roman" w:eastAsia="新細明體" w:hAnsi="Times New Roman" w:cs="Times New Roman"/>
          <w:lang w:eastAsia="zh-TW"/>
        </w:rPr>
        <w:t>Reviewing and verifying new courses established by each department/institute.</w:t>
      </w:r>
    </w:p>
    <w:p w:rsidR="00451574" w:rsidRPr="002A3F94" w:rsidRDefault="00451574" w:rsidP="004824BE">
      <w:pPr>
        <w:pStyle w:val="a3"/>
        <w:numPr>
          <w:ilvl w:val="1"/>
          <w:numId w:val="2"/>
        </w:numPr>
        <w:spacing w:afterLines="50" w:after="120"/>
        <w:contextualSpacing w:val="0"/>
        <w:jc w:val="both"/>
        <w:rPr>
          <w:rFonts w:ascii="Times New Roman" w:eastAsia="新細明體" w:hAnsi="Times New Roman" w:cs="Times New Roman"/>
          <w:lang w:val="en-US" w:eastAsia="zh-TW"/>
        </w:rPr>
      </w:pPr>
      <w:r w:rsidRPr="002A3F94">
        <w:rPr>
          <w:rFonts w:ascii="Times New Roman" w:eastAsia="新細明體" w:hAnsi="Times New Roman" w:cs="Times New Roman"/>
          <w:lang w:eastAsia="zh-TW"/>
        </w:rPr>
        <w:t xml:space="preserve">Reviewing matters </w:t>
      </w:r>
      <w:r w:rsidR="002A3F94">
        <w:rPr>
          <w:rFonts w:ascii="Times New Roman" w:eastAsia="新細明體" w:hAnsi="Times New Roman" w:cs="Times New Roman" w:hint="eastAsia"/>
          <w:lang w:eastAsia="zh-TW"/>
        </w:rPr>
        <w:t xml:space="preserve">relevant </w:t>
      </w:r>
      <w:r w:rsidRPr="002A3F94">
        <w:rPr>
          <w:rFonts w:ascii="Times New Roman" w:eastAsia="新細明體" w:hAnsi="Times New Roman" w:cs="Times New Roman"/>
          <w:lang w:eastAsia="zh-TW"/>
        </w:rPr>
        <w:t>to tables of compulsory subjects for new students of the College.</w:t>
      </w:r>
    </w:p>
    <w:p w:rsidR="00451574" w:rsidRPr="002A3F94" w:rsidRDefault="00451574" w:rsidP="004824BE">
      <w:pPr>
        <w:pStyle w:val="a3"/>
        <w:numPr>
          <w:ilvl w:val="1"/>
          <w:numId w:val="2"/>
        </w:numPr>
        <w:spacing w:afterLines="50" w:after="120"/>
        <w:contextualSpacing w:val="0"/>
        <w:jc w:val="both"/>
        <w:rPr>
          <w:rFonts w:ascii="Times New Roman" w:eastAsia="新細明體" w:hAnsi="Times New Roman" w:cs="Times New Roman"/>
          <w:lang w:val="en-US"/>
        </w:rPr>
      </w:pPr>
      <w:r w:rsidRPr="002A3F94">
        <w:rPr>
          <w:rFonts w:ascii="Times New Roman" w:eastAsia="新細明體" w:hAnsi="Times New Roman" w:cs="Times New Roman"/>
        </w:rPr>
        <w:t>Examining issues relevant to courses.</w:t>
      </w:r>
    </w:p>
    <w:p w:rsidR="00451574" w:rsidRPr="002A3F94" w:rsidRDefault="002A3F94" w:rsidP="004824BE">
      <w:pPr>
        <w:pStyle w:val="a3"/>
        <w:numPr>
          <w:ilvl w:val="0"/>
          <w:numId w:val="2"/>
        </w:numPr>
        <w:spacing w:afterLines="50" w:after="120"/>
        <w:contextualSpacing w:val="0"/>
        <w:jc w:val="both"/>
        <w:rPr>
          <w:rFonts w:ascii="Times New Roman" w:eastAsia="新細明體" w:hAnsi="Times New Roman" w:cs="Times New Roman"/>
          <w:lang w:val="en-US" w:eastAsia="zh-TW"/>
        </w:rPr>
      </w:pPr>
      <w:r>
        <w:rPr>
          <w:rFonts w:ascii="Times New Roman" w:eastAsia="新細明體" w:hAnsi="Times New Roman" w:cs="Times New Roman"/>
          <w:lang w:eastAsia="zh-TW"/>
        </w:rPr>
        <w:t xml:space="preserve">The </w:t>
      </w:r>
      <w:r>
        <w:rPr>
          <w:rFonts w:ascii="Times New Roman" w:eastAsia="新細明體" w:hAnsi="Times New Roman" w:cs="Times New Roman" w:hint="eastAsia"/>
          <w:lang w:eastAsia="zh-TW"/>
        </w:rPr>
        <w:t>C</w:t>
      </w:r>
      <w:r>
        <w:rPr>
          <w:rFonts w:ascii="Times New Roman" w:eastAsia="新細明體" w:hAnsi="Times New Roman" w:cs="Times New Roman"/>
          <w:lang w:eastAsia="zh-TW"/>
        </w:rPr>
        <w:t>ommittee is comp</w:t>
      </w:r>
      <w:r>
        <w:rPr>
          <w:rFonts w:ascii="Times New Roman" w:eastAsia="新細明體" w:hAnsi="Times New Roman" w:cs="Times New Roman" w:hint="eastAsia"/>
          <w:lang w:eastAsia="zh-TW"/>
        </w:rPr>
        <w:t>ri</w:t>
      </w:r>
      <w:r w:rsidR="00451574" w:rsidRPr="002A3F94">
        <w:rPr>
          <w:rFonts w:ascii="Times New Roman" w:eastAsia="新細明體" w:hAnsi="Times New Roman" w:cs="Times New Roman"/>
          <w:lang w:eastAsia="zh-TW"/>
        </w:rPr>
        <w:t xml:space="preserve">sed of the dean of the college, chairmen/directors of departments </w:t>
      </w:r>
      <w:r>
        <w:rPr>
          <w:rFonts w:ascii="Times New Roman" w:eastAsia="新細明體" w:hAnsi="Times New Roman" w:cs="Times New Roman"/>
          <w:b/>
          <w:color w:val="0000FF"/>
          <w:u w:val="single"/>
          <w:lang w:eastAsia="zh-TW"/>
        </w:rPr>
        <w:t>(institutes</w:t>
      </w:r>
      <w:r>
        <w:rPr>
          <w:rFonts w:ascii="Times New Roman" w:eastAsia="新細明體" w:hAnsi="Times New Roman" w:cs="Times New Roman" w:hint="eastAsia"/>
          <w:b/>
          <w:color w:val="0000FF"/>
          <w:u w:val="single"/>
          <w:lang w:eastAsia="zh-TW"/>
        </w:rPr>
        <w:t xml:space="preserve"> and </w:t>
      </w:r>
      <w:r w:rsidR="00451574" w:rsidRPr="002A3F94">
        <w:rPr>
          <w:rFonts w:ascii="Times New Roman" w:eastAsia="新細明體" w:hAnsi="Times New Roman" w:cs="Times New Roman"/>
          <w:b/>
          <w:color w:val="0000FF"/>
          <w:u w:val="single"/>
          <w:lang w:eastAsia="zh-TW"/>
        </w:rPr>
        <w:t>programs)</w:t>
      </w:r>
      <w:r>
        <w:rPr>
          <w:rFonts w:ascii="Times New Roman" w:eastAsia="新細明體" w:hAnsi="Times New Roman" w:cs="Times New Roman" w:hint="eastAsia"/>
          <w:b/>
          <w:color w:val="0000FF"/>
          <w:u w:val="single"/>
          <w:lang w:eastAsia="zh-TW"/>
        </w:rPr>
        <w:t>,</w:t>
      </w:r>
      <w:r w:rsidR="00451574" w:rsidRPr="002A3F94">
        <w:rPr>
          <w:rFonts w:ascii="Times New Roman" w:eastAsia="新細明體" w:hAnsi="Times New Roman" w:cs="Times New Roman"/>
          <w:lang w:eastAsia="zh-TW"/>
        </w:rPr>
        <w:t xml:space="preserve"> </w:t>
      </w:r>
      <w:r>
        <w:rPr>
          <w:rFonts w:ascii="Times New Roman" w:eastAsia="新細明體" w:hAnsi="Times New Roman" w:cs="Times New Roman" w:hint="eastAsia"/>
          <w:lang w:eastAsia="zh-TW"/>
        </w:rPr>
        <w:t>one</w:t>
      </w:r>
      <w:r w:rsidR="00451574" w:rsidRPr="002A3F94">
        <w:rPr>
          <w:rFonts w:ascii="Times New Roman" w:eastAsia="新細明體" w:hAnsi="Times New Roman" w:cs="Times New Roman"/>
          <w:lang w:eastAsia="zh-TW"/>
        </w:rPr>
        <w:t xml:space="preserve"> faculty memb</w:t>
      </w:r>
      <w:r>
        <w:rPr>
          <w:rFonts w:ascii="Times New Roman" w:eastAsia="新細明體" w:hAnsi="Times New Roman" w:cs="Times New Roman"/>
          <w:lang w:eastAsia="zh-TW"/>
        </w:rPr>
        <w:t xml:space="preserve">er elected as representative </w:t>
      </w:r>
      <w:r>
        <w:rPr>
          <w:rFonts w:ascii="Times New Roman" w:eastAsia="新細明體" w:hAnsi="Times New Roman" w:cs="Times New Roman" w:hint="eastAsia"/>
          <w:lang w:eastAsia="zh-TW"/>
        </w:rPr>
        <w:t>from</w:t>
      </w:r>
      <w:r w:rsidR="00451574" w:rsidRPr="002A3F94">
        <w:rPr>
          <w:rFonts w:ascii="Times New Roman" w:eastAsia="新細明體" w:hAnsi="Times New Roman" w:cs="Times New Roman"/>
          <w:lang w:eastAsia="zh-TW"/>
        </w:rPr>
        <w:t xml:space="preserve"> each department/institute</w:t>
      </w:r>
      <w:r>
        <w:rPr>
          <w:rFonts w:ascii="Times New Roman" w:eastAsia="新細明體" w:hAnsi="Times New Roman" w:cs="Times New Roman" w:hint="eastAsia"/>
          <w:lang w:eastAsia="zh-TW"/>
        </w:rPr>
        <w:t>,</w:t>
      </w:r>
      <w:r w:rsidR="00451574" w:rsidRPr="002A3F94">
        <w:rPr>
          <w:rFonts w:ascii="Times New Roman" w:eastAsia="新細明體" w:hAnsi="Times New Roman" w:cs="Times New Roman"/>
          <w:lang w:eastAsia="zh-TW"/>
        </w:rPr>
        <w:t xml:space="preserve"> and two students assigned in turn</w:t>
      </w:r>
      <w:r>
        <w:rPr>
          <w:rFonts w:ascii="Times New Roman" w:eastAsia="新細明體" w:hAnsi="Times New Roman" w:cs="Times New Roman" w:hint="eastAsia"/>
          <w:lang w:eastAsia="zh-TW"/>
        </w:rPr>
        <w:t>s</w:t>
      </w:r>
      <w:r w:rsidR="00451574" w:rsidRPr="002A3F94">
        <w:rPr>
          <w:rFonts w:ascii="Times New Roman" w:eastAsia="新細明體" w:hAnsi="Times New Roman" w:cs="Times New Roman"/>
          <w:lang w:eastAsia="zh-TW"/>
        </w:rPr>
        <w:t xml:space="preserve"> as representatives for each institute/department (who shall be representatives of department/institute course committee</w:t>
      </w:r>
      <w:r>
        <w:rPr>
          <w:rFonts w:ascii="Times New Roman" w:eastAsia="新細明體" w:hAnsi="Times New Roman" w:cs="Times New Roman" w:hint="eastAsia"/>
          <w:lang w:eastAsia="zh-TW"/>
        </w:rPr>
        <w:t>s</w:t>
      </w:r>
      <w:r w:rsidR="00451574" w:rsidRPr="002A3F94">
        <w:rPr>
          <w:rFonts w:ascii="Times New Roman" w:eastAsia="新細明體" w:hAnsi="Times New Roman" w:cs="Times New Roman"/>
          <w:lang w:eastAsia="zh-TW"/>
        </w:rPr>
        <w:t xml:space="preserve">). </w:t>
      </w:r>
      <w:r>
        <w:rPr>
          <w:rFonts w:ascii="Times New Roman" w:eastAsia="新細明體" w:hAnsi="Times New Roman" w:cs="Times New Roman"/>
          <w:lang w:eastAsia="zh-TW"/>
        </w:rPr>
        <w:t>W</w:t>
      </w:r>
      <w:r>
        <w:rPr>
          <w:rFonts w:ascii="Times New Roman" w:eastAsia="新細明體" w:hAnsi="Times New Roman" w:cs="Times New Roman" w:hint="eastAsia"/>
          <w:lang w:eastAsia="zh-TW"/>
        </w:rPr>
        <w:t xml:space="preserve">hen necessary, </w:t>
      </w:r>
      <w:r w:rsidR="00451574" w:rsidRPr="002A3F94">
        <w:rPr>
          <w:rFonts w:ascii="Times New Roman" w:eastAsia="新細明體" w:hAnsi="Times New Roman" w:cs="Times New Roman"/>
          <w:lang w:eastAsia="zh-TW"/>
        </w:rPr>
        <w:t xml:space="preserve">one to two experts/scholars outside the university </w:t>
      </w:r>
      <w:r>
        <w:rPr>
          <w:rFonts w:ascii="Times New Roman" w:eastAsia="新細明體" w:hAnsi="Times New Roman" w:cs="Times New Roman" w:hint="eastAsia"/>
          <w:lang w:eastAsia="zh-TW"/>
        </w:rPr>
        <w:t>may be</w:t>
      </w:r>
      <w:r w:rsidR="00451574" w:rsidRPr="002A3F94">
        <w:rPr>
          <w:rFonts w:ascii="Times New Roman" w:eastAsia="新細明體" w:hAnsi="Times New Roman" w:cs="Times New Roman"/>
          <w:lang w:eastAsia="zh-TW"/>
        </w:rPr>
        <w:t xml:space="preserve"> selected and appointed to attend meeting</w:t>
      </w:r>
      <w:r>
        <w:rPr>
          <w:rFonts w:ascii="Times New Roman" w:eastAsia="新細明體" w:hAnsi="Times New Roman" w:cs="Times New Roman" w:hint="eastAsia"/>
          <w:lang w:eastAsia="zh-TW"/>
        </w:rPr>
        <w:t>s</w:t>
      </w:r>
      <w:r>
        <w:rPr>
          <w:rFonts w:ascii="Times New Roman" w:eastAsia="新細明體" w:hAnsi="Times New Roman" w:cs="Times New Roman"/>
          <w:lang w:eastAsia="zh-TW"/>
        </w:rPr>
        <w:t xml:space="preserve">. The dean of the college </w:t>
      </w:r>
      <w:r>
        <w:rPr>
          <w:rFonts w:ascii="Times New Roman" w:eastAsia="新細明體" w:hAnsi="Times New Roman" w:cs="Times New Roman" w:hint="eastAsia"/>
          <w:lang w:eastAsia="zh-TW"/>
        </w:rPr>
        <w:t>shall be the</w:t>
      </w:r>
      <w:r w:rsidR="00451574" w:rsidRPr="002A3F94">
        <w:rPr>
          <w:rFonts w:ascii="Times New Roman" w:eastAsia="新細明體" w:hAnsi="Times New Roman" w:cs="Times New Roman"/>
          <w:lang w:eastAsia="zh-TW"/>
        </w:rPr>
        <w:t xml:space="preserve"> convener</w:t>
      </w:r>
      <w:r>
        <w:rPr>
          <w:rFonts w:ascii="Times New Roman" w:eastAsia="新細明體" w:hAnsi="Times New Roman" w:cs="Times New Roman" w:hint="eastAsia"/>
          <w:lang w:eastAsia="zh-TW"/>
        </w:rPr>
        <w:t xml:space="preserve"> of the Committee</w:t>
      </w:r>
      <w:r w:rsidR="00451574" w:rsidRPr="002A3F94">
        <w:rPr>
          <w:rFonts w:ascii="Times New Roman" w:eastAsia="新細明體" w:hAnsi="Times New Roman" w:cs="Times New Roman"/>
          <w:lang w:eastAsia="zh-TW"/>
        </w:rPr>
        <w:t>.</w:t>
      </w:r>
    </w:p>
    <w:p w:rsidR="00451574" w:rsidRPr="002A3F94" w:rsidRDefault="002A3F94" w:rsidP="006C799F">
      <w:pPr>
        <w:pStyle w:val="a3"/>
        <w:spacing w:afterLines="50" w:after="120"/>
        <w:contextualSpacing w:val="0"/>
        <w:jc w:val="both"/>
        <w:rPr>
          <w:rFonts w:ascii="Times New Roman" w:eastAsia="新細明體" w:hAnsi="Times New Roman" w:cs="Times New Roman"/>
          <w:lang w:val="en-US" w:eastAsia="zh-TW"/>
        </w:rPr>
      </w:pPr>
      <w:r>
        <w:rPr>
          <w:rFonts w:ascii="Times New Roman" w:eastAsia="新細明體" w:hAnsi="Times New Roman" w:cs="Times New Roman"/>
          <w:lang w:eastAsia="zh-TW"/>
        </w:rPr>
        <w:t xml:space="preserve">The term of </w:t>
      </w:r>
      <w:r>
        <w:rPr>
          <w:rFonts w:ascii="Times New Roman" w:eastAsia="新細明體" w:hAnsi="Times New Roman" w:cs="Times New Roman" w:hint="eastAsia"/>
          <w:lang w:eastAsia="zh-TW"/>
        </w:rPr>
        <w:t xml:space="preserve">Committee </w:t>
      </w:r>
      <w:r>
        <w:rPr>
          <w:rFonts w:ascii="Times New Roman" w:eastAsia="新細明體" w:hAnsi="Times New Roman" w:cs="Times New Roman"/>
          <w:lang w:eastAsia="zh-TW"/>
        </w:rPr>
        <w:t>members is two years</w:t>
      </w:r>
      <w:r>
        <w:rPr>
          <w:rFonts w:ascii="Times New Roman" w:eastAsia="新細明體" w:hAnsi="Times New Roman" w:cs="Times New Roman" w:hint="eastAsia"/>
          <w:lang w:eastAsia="zh-TW"/>
        </w:rPr>
        <w:t xml:space="preserve"> with a prospect of </w:t>
      </w:r>
      <w:r w:rsidR="00451574" w:rsidRPr="002A3F94">
        <w:rPr>
          <w:rFonts w:ascii="Times New Roman" w:eastAsia="新細明體" w:hAnsi="Times New Roman" w:cs="Times New Roman"/>
          <w:lang w:eastAsia="zh-TW"/>
        </w:rPr>
        <w:t xml:space="preserve">continuation via </w:t>
      </w:r>
      <w:r>
        <w:rPr>
          <w:rFonts w:ascii="Times New Roman" w:eastAsia="新細明體" w:hAnsi="Times New Roman" w:cs="Times New Roman" w:hint="eastAsia"/>
          <w:lang w:eastAsia="zh-TW"/>
        </w:rPr>
        <w:t>re-</w:t>
      </w:r>
      <w:r w:rsidR="008A185B">
        <w:rPr>
          <w:rFonts w:ascii="Times New Roman" w:eastAsia="新細明體" w:hAnsi="Times New Roman" w:cs="Times New Roman"/>
          <w:lang w:eastAsia="zh-TW"/>
        </w:rPr>
        <w:t>election. I</w:t>
      </w:r>
      <w:r w:rsidR="008A185B">
        <w:rPr>
          <w:rFonts w:ascii="Times New Roman" w:eastAsia="新細明體" w:hAnsi="Times New Roman" w:cs="Times New Roman" w:hint="eastAsia"/>
          <w:lang w:eastAsia="zh-TW"/>
        </w:rPr>
        <w:t>n principle, h</w:t>
      </w:r>
      <w:r w:rsidR="00451574" w:rsidRPr="002A3F94">
        <w:rPr>
          <w:rFonts w:ascii="Times New Roman" w:eastAsia="新細明體" w:hAnsi="Times New Roman" w:cs="Times New Roman"/>
          <w:lang w:eastAsia="zh-TW"/>
        </w:rPr>
        <w:t xml:space="preserve">alf of </w:t>
      </w:r>
      <w:r w:rsidR="008A185B">
        <w:rPr>
          <w:rFonts w:ascii="Times New Roman" w:eastAsia="新細明體" w:hAnsi="Times New Roman" w:cs="Times New Roman" w:hint="eastAsia"/>
          <w:lang w:eastAsia="zh-TW"/>
        </w:rPr>
        <w:t xml:space="preserve">the Committee </w:t>
      </w:r>
      <w:r w:rsidR="008A185B">
        <w:rPr>
          <w:rFonts w:ascii="Times New Roman" w:eastAsia="新細明體" w:hAnsi="Times New Roman" w:cs="Times New Roman"/>
          <w:lang w:eastAsia="zh-TW"/>
        </w:rPr>
        <w:t>member</w:t>
      </w:r>
      <w:r w:rsidR="008A185B">
        <w:rPr>
          <w:rFonts w:ascii="Times New Roman" w:eastAsia="新細明體" w:hAnsi="Times New Roman" w:cs="Times New Roman" w:hint="eastAsia"/>
          <w:lang w:eastAsia="zh-TW"/>
        </w:rPr>
        <w:t xml:space="preserve"> seats shall be</w:t>
      </w:r>
      <w:r w:rsidR="00451574" w:rsidRPr="002A3F94">
        <w:rPr>
          <w:rFonts w:ascii="Times New Roman" w:eastAsia="新細明體" w:hAnsi="Times New Roman" w:cs="Times New Roman"/>
          <w:lang w:eastAsia="zh-TW"/>
        </w:rPr>
        <w:t xml:space="preserve"> </w:t>
      </w:r>
      <w:r w:rsidR="008A185B">
        <w:rPr>
          <w:rFonts w:ascii="Times New Roman" w:eastAsia="新細明體" w:hAnsi="Times New Roman" w:cs="Times New Roman"/>
          <w:lang w:eastAsia="zh-TW"/>
        </w:rPr>
        <w:t>re-</w:t>
      </w:r>
      <w:r w:rsidR="00451574" w:rsidRPr="002A3F94">
        <w:rPr>
          <w:rFonts w:ascii="Times New Roman" w:eastAsia="新細明體" w:hAnsi="Times New Roman" w:cs="Times New Roman"/>
          <w:lang w:eastAsia="zh-TW"/>
        </w:rPr>
        <w:t>elected every year.</w:t>
      </w:r>
    </w:p>
    <w:p w:rsidR="00451574" w:rsidRPr="002A3F94" w:rsidRDefault="008A185B" w:rsidP="004824BE">
      <w:pPr>
        <w:pStyle w:val="a3"/>
        <w:numPr>
          <w:ilvl w:val="0"/>
          <w:numId w:val="2"/>
        </w:numPr>
        <w:spacing w:afterLines="50" w:after="120"/>
        <w:contextualSpacing w:val="0"/>
        <w:jc w:val="both"/>
        <w:rPr>
          <w:rFonts w:ascii="Times New Roman" w:eastAsia="新細明體" w:hAnsi="Times New Roman" w:cs="Times New Roman"/>
          <w:lang w:val="en-US" w:eastAsia="zh-TW"/>
        </w:rPr>
      </w:pPr>
      <w:r>
        <w:rPr>
          <w:rFonts w:ascii="Times New Roman" w:eastAsia="新細明體" w:hAnsi="Times New Roman" w:cs="Times New Roman"/>
          <w:lang w:eastAsia="zh-TW"/>
        </w:rPr>
        <w:t>R</w:t>
      </w:r>
      <w:r>
        <w:rPr>
          <w:rFonts w:ascii="Times New Roman" w:eastAsia="新細明體" w:hAnsi="Times New Roman" w:cs="Times New Roman" w:hint="eastAsia"/>
          <w:lang w:eastAsia="zh-TW"/>
        </w:rPr>
        <w:t>esolutions made</w:t>
      </w:r>
      <w:r>
        <w:rPr>
          <w:rFonts w:ascii="Times New Roman" w:eastAsia="新細明體" w:hAnsi="Times New Roman" w:cs="Times New Roman"/>
          <w:lang w:eastAsia="zh-TW"/>
        </w:rPr>
        <w:t xml:space="preserve"> by the </w:t>
      </w:r>
      <w:r>
        <w:rPr>
          <w:rFonts w:ascii="Times New Roman" w:eastAsia="新細明體" w:hAnsi="Times New Roman" w:cs="Times New Roman" w:hint="eastAsia"/>
          <w:lang w:eastAsia="zh-TW"/>
        </w:rPr>
        <w:t>C</w:t>
      </w:r>
      <w:r w:rsidR="00451574" w:rsidRPr="002A3F94">
        <w:rPr>
          <w:rFonts w:ascii="Times New Roman" w:eastAsia="新細明體" w:hAnsi="Times New Roman" w:cs="Times New Roman"/>
          <w:lang w:eastAsia="zh-TW"/>
        </w:rPr>
        <w:t xml:space="preserve">ommittee with respect to course </w:t>
      </w:r>
      <w:r>
        <w:rPr>
          <w:rFonts w:ascii="Times New Roman" w:eastAsia="新細明體" w:hAnsi="Times New Roman" w:cs="Times New Roman" w:hint="eastAsia"/>
          <w:lang w:eastAsia="zh-TW"/>
        </w:rPr>
        <w:t xml:space="preserve">reviews </w:t>
      </w:r>
      <w:r w:rsidR="00451574" w:rsidRPr="002A3F94">
        <w:rPr>
          <w:rFonts w:ascii="Times New Roman" w:eastAsia="新細明體" w:hAnsi="Times New Roman" w:cs="Times New Roman"/>
          <w:lang w:eastAsia="zh-TW"/>
        </w:rPr>
        <w:t xml:space="preserve">shall be submitted to </w:t>
      </w:r>
      <w:r>
        <w:rPr>
          <w:rFonts w:ascii="Times New Roman" w:eastAsia="新細明體" w:hAnsi="Times New Roman" w:cs="Times New Roman" w:hint="eastAsia"/>
          <w:lang w:eastAsia="zh-TW"/>
        </w:rPr>
        <w:t xml:space="preserve">the </w:t>
      </w:r>
      <w:r w:rsidR="00451574" w:rsidRPr="002A3F94">
        <w:rPr>
          <w:rFonts w:ascii="Times New Roman" w:eastAsia="新細明體" w:hAnsi="Times New Roman" w:cs="Times New Roman"/>
          <w:lang w:eastAsia="zh-TW"/>
        </w:rPr>
        <w:t>U</w:t>
      </w:r>
      <w:r>
        <w:rPr>
          <w:rFonts w:ascii="Times New Roman" w:eastAsia="新細明體" w:hAnsi="Times New Roman" w:cs="Times New Roman"/>
          <w:lang w:eastAsia="zh-TW"/>
        </w:rPr>
        <w:t xml:space="preserve">niversity Course Committee and </w:t>
      </w:r>
      <w:r>
        <w:rPr>
          <w:rFonts w:ascii="Times New Roman" w:eastAsia="新細明體" w:hAnsi="Times New Roman" w:cs="Times New Roman" w:hint="eastAsia"/>
          <w:lang w:eastAsia="zh-TW"/>
        </w:rPr>
        <w:t>a</w:t>
      </w:r>
      <w:r>
        <w:rPr>
          <w:rFonts w:ascii="Times New Roman" w:eastAsia="新細明體" w:hAnsi="Times New Roman" w:cs="Times New Roman"/>
          <w:lang w:eastAsia="zh-TW"/>
        </w:rPr>
        <w:t xml:space="preserve">cademic </w:t>
      </w:r>
      <w:r>
        <w:rPr>
          <w:rFonts w:ascii="Times New Roman" w:eastAsia="新細明體" w:hAnsi="Times New Roman" w:cs="Times New Roman" w:hint="eastAsia"/>
          <w:lang w:eastAsia="zh-TW"/>
        </w:rPr>
        <w:t>a</w:t>
      </w:r>
      <w:r w:rsidR="00451574" w:rsidRPr="002A3F94">
        <w:rPr>
          <w:rFonts w:ascii="Times New Roman" w:eastAsia="新細明體" w:hAnsi="Times New Roman" w:cs="Times New Roman"/>
          <w:lang w:eastAsia="zh-TW"/>
        </w:rPr>
        <w:t xml:space="preserve">ffairs </w:t>
      </w:r>
      <w:r>
        <w:rPr>
          <w:rFonts w:ascii="Times New Roman" w:eastAsia="新細明體" w:hAnsi="Times New Roman" w:cs="Times New Roman" w:hint="eastAsia"/>
          <w:lang w:eastAsia="zh-TW"/>
        </w:rPr>
        <w:t xml:space="preserve">meetings </w:t>
      </w:r>
      <w:r w:rsidR="00451574" w:rsidRPr="002A3F94">
        <w:rPr>
          <w:rFonts w:ascii="Times New Roman" w:eastAsia="新細明體" w:hAnsi="Times New Roman" w:cs="Times New Roman"/>
          <w:lang w:eastAsia="zh-TW"/>
        </w:rPr>
        <w:t xml:space="preserve">for </w:t>
      </w:r>
      <w:r>
        <w:rPr>
          <w:rFonts w:ascii="Times New Roman" w:eastAsia="新細明體" w:hAnsi="Times New Roman" w:cs="Times New Roman" w:hint="eastAsia"/>
          <w:lang w:eastAsia="zh-TW"/>
        </w:rPr>
        <w:t>further reviews</w:t>
      </w:r>
      <w:r w:rsidR="00451574" w:rsidRPr="002A3F94">
        <w:rPr>
          <w:rFonts w:ascii="Times New Roman" w:eastAsia="新細明體" w:hAnsi="Times New Roman" w:cs="Times New Roman"/>
          <w:lang w:eastAsia="zh-TW"/>
        </w:rPr>
        <w:t>.</w:t>
      </w:r>
    </w:p>
    <w:p w:rsidR="006C799F" w:rsidRPr="006C799F" w:rsidRDefault="006C799F" w:rsidP="006C799F">
      <w:pPr>
        <w:pStyle w:val="a3"/>
        <w:numPr>
          <w:ilvl w:val="0"/>
          <w:numId w:val="2"/>
        </w:numPr>
        <w:spacing w:afterLines="50" w:after="120"/>
        <w:contextualSpacing w:val="0"/>
        <w:jc w:val="both"/>
        <w:rPr>
          <w:rFonts w:ascii="Times New Roman" w:eastAsia="新細明體" w:hAnsi="Times New Roman" w:cs="Times New Roman"/>
          <w:highlight w:val="yellow"/>
          <w:lang w:val="en-US"/>
        </w:rPr>
      </w:pPr>
      <w:r w:rsidRPr="006C799F">
        <w:rPr>
          <w:rFonts w:ascii="Times New Roman" w:eastAsia="新細明體" w:hAnsi="Times New Roman" w:cs="Times New Roman"/>
          <w:highlight w:val="yellow"/>
          <w:lang w:eastAsia="zh-TW"/>
        </w:rPr>
        <w:t>The committee shall convene at least once each semester. Additional special meetings may be convened as necessary.</w:t>
      </w:r>
    </w:p>
    <w:p w:rsidR="006C799F" w:rsidRPr="006C799F" w:rsidRDefault="006C799F" w:rsidP="006C799F">
      <w:pPr>
        <w:pStyle w:val="a3"/>
        <w:numPr>
          <w:ilvl w:val="0"/>
          <w:numId w:val="2"/>
        </w:numPr>
        <w:spacing w:afterLines="50" w:after="120"/>
        <w:contextualSpacing w:val="0"/>
        <w:jc w:val="both"/>
        <w:rPr>
          <w:rFonts w:ascii="Times New Roman" w:eastAsia="新細明體" w:hAnsi="Times New Roman" w:cs="Times New Roman"/>
          <w:highlight w:val="yellow"/>
          <w:lang w:val="en-US"/>
        </w:rPr>
      </w:pPr>
      <w:r w:rsidRPr="006C799F">
        <w:rPr>
          <w:rFonts w:ascii="Times New Roman" w:eastAsia="新細明體" w:hAnsi="Times New Roman" w:cs="Times New Roman"/>
          <w:highlight w:val="yellow"/>
          <w:lang w:eastAsia="zh-TW"/>
        </w:rPr>
        <w:t>Matters not covered by these guidelines shall be handled in accordance with relevant laws and regulations.</w:t>
      </w:r>
    </w:p>
    <w:p w:rsidR="008A185B" w:rsidRPr="006C799F" w:rsidRDefault="008A185B" w:rsidP="006C799F">
      <w:pPr>
        <w:pStyle w:val="a3"/>
        <w:numPr>
          <w:ilvl w:val="0"/>
          <w:numId w:val="2"/>
        </w:numPr>
        <w:spacing w:afterLines="50" w:after="120"/>
        <w:contextualSpacing w:val="0"/>
        <w:jc w:val="both"/>
        <w:rPr>
          <w:rFonts w:ascii="Times New Roman" w:eastAsia="新細明體" w:hAnsi="Times New Roman" w:cs="Times New Roman"/>
          <w:lang w:val="en-US"/>
        </w:rPr>
      </w:pPr>
      <w:r w:rsidRPr="006C799F">
        <w:rPr>
          <w:rFonts w:ascii="Times New Roman" w:eastAsia="新細明體" w:hAnsi="Times New Roman" w:cs="Times New Roman"/>
          <w:lang w:eastAsia="zh-TW"/>
        </w:rPr>
        <w:t>T</w:t>
      </w:r>
      <w:r w:rsidRPr="006C799F">
        <w:rPr>
          <w:rFonts w:ascii="Times New Roman" w:eastAsia="新細明體" w:hAnsi="Times New Roman" w:cs="Times New Roman" w:hint="eastAsia"/>
          <w:lang w:eastAsia="zh-TW"/>
        </w:rPr>
        <w:t xml:space="preserve">he present guidelines shall be implemented following approvals of college general meetings, the University Course Committee, academic affairs meetings, and the </w:t>
      </w:r>
      <w:r w:rsidRPr="006C799F">
        <w:rPr>
          <w:rFonts w:ascii="Times New Roman" w:eastAsia="新細明體" w:hAnsi="Times New Roman" w:cs="Times New Roman" w:hint="eastAsia"/>
          <w:lang w:eastAsia="zh-TW"/>
        </w:rPr>
        <w:lastRenderedPageBreak/>
        <w:t xml:space="preserve">authorization of the president. </w:t>
      </w:r>
      <w:r w:rsidRPr="006C799F">
        <w:rPr>
          <w:rFonts w:ascii="Times New Roman" w:eastAsia="新細明體" w:hAnsi="Times New Roman" w:cs="Times New Roman"/>
          <w:lang w:eastAsia="zh-TW"/>
        </w:rPr>
        <w:t>T</w:t>
      </w:r>
      <w:r w:rsidRPr="006C799F">
        <w:rPr>
          <w:rFonts w:ascii="Times New Roman" w:eastAsia="新細明體" w:hAnsi="Times New Roman" w:cs="Times New Roman" w:hint="eastAsia"/>
          <w:lang w:eastAsia="zh-TW"/>
        </w:rPr>
        <w:t>he same procedure shall be carried out when amendments are to be made.</w:t>
      </w:r>
    </w:p>
    <w:sectPr w:rsidR="008A185B" w:rsidRPr="006C799F" w:rsidSect="00A8633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B0" w:rsidRDefault="00BC5BB0" w:rsidP="00ED3259">
      <w:r>
        <w:separator/>
      </w:r>
    </w:p>
  </w:endnote>
  <w:endnote w:type="continuationSeparator" w:id="0">
    <w:p w:rsidR="00BC5BB0" w:rsidRDefault="00BC5BB0" w:rsidP="00ED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B0" w:rsidRDefault="00BC5BB0" w:rsidP="00ED3259">
      <w:r>
        <w:separator/>
      </w:r>
    </w:p>
  </w:footnote>
  <w:footnote w:type="continuationSeparator" w:id="0">
    <w:p w:rsidR="00BC5BB0" w:rsidRDefault="00BC5BB0" w:rsidP="00ED32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4746"/>
    <w:multiLevelType w:val="hybridMultilevel"/>
    <w:tmpl w:val="28B05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70A75"/>
    <w:multiLevelType w:val="hybridMultilevel"/>
    <w:tmpl w:val="9C923284"/>
    <w:lvl w:ilvl="0" w:tplc="3DD43E8C">
      <w:start w:val="1"/>
      <w:numFmt w:val="upperRoman"/>
      <w:lvlText w:val="%1."/>
      <w:lvlJc w:val="right"/>
      <w:pPr>
        <w:ind w:left="720" w:hanging="360"/>
      </w:pPr>
      <w:rPr>
        <w:i w:val="0"/>
      </w:rPr>
    </w:lvl>
    <w:lvl w:ilvl="1" w:tplc="94DE8ABA">
      <w:start w:val="1"/>
      <w:numFmt w:val="upperLetter"/>
      <w:lvlText w:val="%2."/>
      <w:lvlJc w:val="left"/>
      <w:pPr>
        <w:ind w:left="1440" w:hanging="360"/>
      </w:pPr>
      <w:rPr>
        <w:i w:val="0"/>
      </w:rPr>
    </w:lvl>
    <w:lvl w:ilvl="2" w:tplc="3D0699CE">
      <w:start w:val="1"/>
      <w:numFmt w:val="decimal"/>
      <w:lvlText w:val="%3."/>
      <w:lvlJc w:val="left"/>
      <w:pPr>
        <w:ind w:left="2340" w:hanging="360"/>
      </w:pPr>
      <w:rPr>
        <w:i w:val="0"/>
      </w:r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E6"/>
    <w:rsid w:val="0012123C"/>
    <w:rsid w:val="001E3433"/>
    <w:rsid w:val="002A3F94"/>
    <w:rsid w:val="002C208D"/>
    <w:rsid w:val="002E3DD8"/>
    <w:rsid w:val="0034023D"/>
    <w:rsid w:val="00426404"/>
    <w:rsid w:val="00451574"/>
    <w:rsid w:val="004824BE"/>
    <w:rsid w:val="004D0582"/>
    <w:rsid w:val="006C799F"/>
    <w:rsid w:val="006E423F"/>
    <w:rsid w:val="007B5FD6"/>
    <w:rsid w:val="007F4BE6"/>
    <w:rsid w:val="008A185B"/>
    <w:rsid w:val="008D5A86"/>
    <w:rsid w:val="009073D3"/>
    <w:rsid w:val="00912686"/>
    <w:rsid w:val="00934EC7"/>
    <w:rsid w:val="009E03CA"/>
    <w:rsid w:val="009E3AFB"/>
    <w:rsid w:val="00A86339"/>
    <w:rsid w:val="00B344D9"/>
    <w:rsid w:val="00B64E4E"/>
    <w:rsid w:val="00BC5BB0"/>
    <w:rsid w:val="00CE77F1"/>
    <w:rsid w:val="00D2186F"/>
    <w:rsid w:val="00DF7080"/>
    <w:rsid w:val="00E834FE"/>
    <w:rsid w:val="00ED3259"/>
    <w:rsid w:val="00ED4274"/>
    <w:rsid w:val="00F52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3DAC00E-23BF-4701-A80B-83F69421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BE6"/>
    <w:pPr>
      <w:ind w:left="720"/>
      <w:contextualSpacing/>
    </w:pPr>
  </w:style>
  <w:style w:type="paragraph" w:styleId="a4">
    <w:name w:val="header"/>
    <w:basedOn w:val="a"/>
    <w:link w:val="a5"/>
    <w:uiPriority w:val="99"/>
    <w:unhideWhenUsed/>
    <w:rsid w:val="00ED3259"/>
    <w:pPr>
      <w:tabs>
        <w:tab w:val="center" w:pos="4153"/>
        <w:tab w:val="right" w:pos="8306"/>
      </w:tabs>
      <w:snapToGrid w:val="0"/>
    </w:pPr>
    <w:rPr>
      <w:sz w:val="20"/>
      <w:szCs w:val="20"/>
    </w:rPr>
  </w:style>
  <w:style w:type="character" w:customStyle="1" w:styleId="a5">
    <w:name w:val="頁首 字元"/>
    <w:basedOn w:val="a0"/>
    <w:link w:val="a4"/>
    <w:uiPriority w:val="99"/>
    <w:rsid w:val="00ED3259"/>
    <w:rPr>
      <w:sz w:val="20"/>
      <w:szCs w:val="20"/>
    </w:rPr>
  </w:style>
  <w:style w:type="paragraph" w:styleId="a6">
    <w:name w:val="footer"/>
    <w:basedOn w:val="a"/>
    <w:link w:val="a7"/>
    <w:uiPriority w:val="99"/>
    <w:unhideWhenUsed/>
    <w:rsid w:val="00ED3259"/>
    <w:pPr>
      <w:tabs>
        <w:tab w:val="center" w:pos="4153"/>
        <w:tab w:val="right" w:pos="8306"/>
      </w:tabs>
      <w:snapToGrid w:val="0"/>
    </w:pPr>
    <w:rPr>
      <w:sz w:val="20"/>
      <w:szCs w:val="20"/>
    </w:rPr>
  </w:style>
  <w:style w:type="character" w:customStyle="1" w:styleId="a7">
    <w:name w:val="頁尾 字元"/>
    <w:basedOn w:val="a0"/>
    <w:link w:val="a6"/>
    <w:uiPriority w:val="99"/>
    <w:rsid w:val="00ED32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1645">
      <w:bodyDiv w:val="1"/>
      <w:marLeft w:val="0"/>
      <w:marRight w:val="0"/>
      <w:marTop w:val="0"/>
      <w:marBottom w:val="0"/>
      <w:divBdr>
        <w:top w:val="none" w:sz="0" w:space="0" w:color="auto"/>
        <w:left w:val="none" w:sz="0" w:space="0" w:color="auto"/>
        <w:bottom w:val="none" w:sz="0" w:space="0" w:color="auto"/>
        <w:right w:val="none" w:sz="0" w:space="0" w:color="auto"/>
      </w:divBdr>
    </w:div>
    <w:div w:id="1651135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523</Words>
  <Characters>2982</Characters>
  <Application>Microsoft Office Word</Application>
  <DocSecurity>0</DocSecurity>
  <Lines>24</Lines>
  <Paragraphs>6</Paragraphs>
  <ScaleCrop>false</ScaleCrop>
  <Company>Microsoft</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 Chen</dc:creator>
  <cp:lastModifiedBy>Windows 使用者</cp:lastModifiedBy>
  <cp:revision>4</cp:revision>
  <dcterms:created xsi:type="dcterms:W3CDTF">2015-08-19T06:58:00Z</dcterms:created>
  <dcterms:modified xsi:type="dcterms:W3CDTF">2024-04-26T08:05:00Z</dcterms:modified>
</cp:coreProperties>
</file>